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marka własna Spółki Dadelo S.A. – EYEN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Dadelo S.A. wprowadziła na rynek pierwszą markę własną o nazwie EYEN, oferującą akcesoria, części oraz odzież rowerową. Cały asortyment dostępny jest w sklepie internetowym centrumrowerowe.pl, należącym do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markę własną pojawił się już w okolicach 2017 roku. Motywacją do stworzenia produktów EYEN były zarówno pasje, doświadczenia, potrzeby pracowników, jak i chęć rozwoju oraz rozbudowania portfolio spółki. Celem natomiast było stworzenie kompletnego i przemyślanego katalogu odzieży, akcesoriów oraz części rowerowych, które pozwolą zaoferować klientom bardzo dobrą jakość produktu w przystępnej cenie. Dodatkowo, wszystkie artykuły miały wyróżniać się oryginalną stylistyką i funkcjonalnością oraz ciekawym designem opakowania, tak, aby cały proces zakupowy był atrakcyjny dla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 proces tworzenia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Przy ogromnej konkurencji, wprowadzenie na rynek nowej, Polskiej marki sportowej nie było łatwym zadaniem. Pierwszym krokiem była analiza danych oraz obserwacja trendów czy tendencji zakupowych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istotnym elementem było znalezienie odpowiednich dostawców, w celu nawiązanie współpracy. Specjaliści z Dadelo odwiedzali firmy i fabryki w Europie, ale też w Chinach czy na Tajwanie, który stanowi istotny punkt na mapie świata jeżeli chodzi o branżę rowerową.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„Celem wyjazdów, oprócz pozyskania kontaktów, było sprawdzenie jakości materiałów oraz nawiązanie bliskiej relacji z dostawcami. Zaufanie do dostawcy jest niezwykle ważne przy budowaniu marki, którą firmujemy własnym logo.”</w:t>
      </w:r>
      <w:r>
        <w:rPr>
          <w:rFonts w:ascii="calibri" w:hAnsi="calibri" w:eastAsia="calibri" w:cs="calibri"/>
          <w:sz w:val="24"/>
          <w:szCs w:val="24"/>
        </w:rPr>
        <w:t xml:space="preserve"> – mówi Eryk Borys, brand manager EYEN.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EYEN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opiera się głównie na wysokiej jakości akcesoriach rowerowych i odzieży sportowej, która dostosowana jest szczególnie do jazdy na dwóch kółkach. Z uwagi na znajomość branży pracownicy spółki Dadelo S.A. mają możliwość tworzenia produktów konkurencyjnych zarówno z punktu widzenia jakości materiałów, jak i użyteczności asortymentu oraz dostarczenia ich odbiorcom w szybki i wygodny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wachlarzu produktów znajdują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łatwe w montażu oświetlenie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kompaktowe oraz podłogowe pompki rowerowe,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błotniki rowerowe o lekkiej konstrukcji,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trenażery,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funkcjonalna odzież rowerowa o klasycznym, ponadczasowym designie,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drobne akcesoria rowerowe.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zwalniamy tempa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zespół budujący markę EYEN jest możliwość bezpośredniej współpracy z jednym z większych w Polsce sklepów rowerowych. Dzięki czemu twórcy marki mają możliwość bliskiej obserwacji różnych aspektów branży rowerowej, od nowinek pojawiających się na rynku, po preferencje zakupowe klientów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„Pomimo już stosunkowo szerokiego portfolio jestem przekonany, że można jeszcze wiele zrobić i dalej poszerzać katalog produktów, nad czym nieustannie pracujemy. Chcę, aby klienci czuli, że produkty są wysokiej jakości i zaprojektowane z myślą o nich. W końcu wszyscy w zespole jesteśmy rowerzystami i sami z nich korzystamy! A co jest lepsze niż produkt dla kolarza od kolarza?” </w:t>
      </w:r>
      <w:r>
        <w:rPr>
          <w:rFonts w:ascii="calibri" w:hAnsi="calibri" w:eastAsia="calibri" w:cs="calibri"/>
          <w:sz w:val="24"/>
          <w:szCs w:val="24"/>
        </w:rPr>
        <w:t xml:space="preserve">– dodaje Eryk Borys, brand manager EYEN.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2026-05-17T02:27:50+02:00</dcterms:created>
  <dcterms:modified xsi:type="dcterms:W3CDTF">2026-05-17T02:27:50+02:00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