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Weekendowa dostawa zamówień do Paczkomatu InPost 24/7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sklepu Centrumrowerowe.pl, którzy wybiorą metodę dostawy zamówienia Paczkomat InPost 24/7, od teraz mogą spodziewać się swojej paczki w weekend. W wielu przypadkach oznacza to, że czas oczekiwania na zamówienie zostanie skrócony o jeden dzień.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zamówienia z metodą dostawy Paczkomat InPost, które w sklepie Centrumrowerowe.pl zostaną złożone do piątku, do godziny 14.00 zostaną dostarczone do soboty tego samego tygodnia. Dotychczas, sklep Centrumrowerowe.pl nie oferował dostawy w weekend, a klienci, którzy zamówili produkt pod koniec tygodnia, otrzymali go najwcześniej w poniedziałek. Dzięki dostawie w sobotę, czas oczekiwania może skrócić się o jeden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Pozostałe opcje dostawy, jakie oferuje sklep Centrumrowerowe.pl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Kupujący poza odbiorem w Paczkomacie, może wybrać metodę kurierską. Z uwagi na charakter </w:t>
      </w:r>
    </w:p>
    <w:p>
      <w:r>
        <w:rPr>
          <w:rFonts w:ascii="calibri" w:hAnsi="calibri" w:eastAsia="calibri" w:cs="calibri"/>
          <w:sz w:val="24"/>
          <w:szCs w:val="24"/>
        </w:rPr>
        <w:t xml:space="preserve"> i gabaryty produktów w sklepie Centrumrowerowe.pl czasem jest to forma konieczna, na przykład w przypadku roweru, który nie zmieści się w skrytce Paczkomatu. Poza metodą Paczkomaty InPost 24/7, klienci mogą wybrać Kuriera InPost lub Kuriera DPD. Wszystkie opcje dostawy są darmowe.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dostawy roweru kupujący może wybrać jedną z trzech opcji: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Rower do samodzielnego montażu</w:t>
      </w:r>
      <w:r>
        <w:rPr>
          <w:rFonts w:ascii="calibri" w:hAnsi="calibri" w:eastAsia="calibri" w:cs="calibri"/>
          <w:sz w:val="24"/>
          <w:szCs w:val="24"/>
        </w:rPr>
        <w:t xml:space="preserve"> – kurier przywozi rower w stanie fabrycznym, klient sam musi złożyć rower i przygotować go do jazdy.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Rower wstępnie złożony i wyregulowany</w:t>
      </w:r>
      <w:r>
        <w:rPr>
          <w:rFonts w:ascii="calibri" w:hAnsi="calibri" w:eastAsia="calibri" w:cs="calibri"/>
          <w:sz w:val="24"/>
          <w:szCs w:val="24"/>
        </w:rPr>
        <w:t xml:space="preserve"> – kurier przywozi rower wstępnie złożony, klient sam musi tylko naprostować kierownicę, przykręcić pedały i mostek.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Rower złożony przez specjalistę</w:t>
      </w:r>
      <w:r>
        <w:rPr>
          <w:rFonts w:ascii="calibri" w:hAnsi="calibri" w:eastAsia="calibri" w:cs="calibri"/>
          <w:sz w:val="24"/>
          <w:szCs w:val="24"/>
        </w:rPr>
        <w:t xml:space="preserve"> – rower zostaje wysłany do serwisu partnerskiego, gdzie specjalista składa go i w pełni przygotowuje do jazdy. Koszt montażu zależy od serwisu. Ceny podane są na etapie składania zamówienia. Dostawa jest darmowa, natomiast za usługę płaci się w serwisie, przy odbiorze gotowego roweru.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Zakupy na raty i inne dostępne opcje płatności w sklepie Centrumrowerowe.pl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współpracy z bankiem Santander, sklep Cetrumrowerowe.pl udostępnia klientom możliwość zakupu towaru na raty. Procedura jest przejrzysta i zrozumiała. Kupujący, który wybrał opcję płatności Raty Santander Consumer Bank musi wykazać oświadczenie o źródłach i wysokości swoich dochodów, otrzyma wtedy decyzję kredytową. Umowę może natomiast nawiązać online lub za pośrednictwem kuriera, który dostarczy dokumenty pod wskazany adres. Klient nie ma obowiązku wpłaty własnej, a wartość zakupów na raty może wynosić maksymalnie 50 000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płatnością w ratach, klienci mogą wybrać dogodną dla siebie metodę płatności. Sklep umożliwia płatność: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online za pomocą szybkiego przelewu elektronicznego – za pośrednictwem usługi Przelewy24,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online za pomocą płatności mobilnej kodem Blik,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gotówką przy odbiorze towaru.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2025-12-08T00:46:34+01:00</dcterms:created>
  <dcterms:modified xsi:type="dcterms:W3CDTF">2025-12-08T00:46:34+01:00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